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C5DCC">
      <w:pPr>
        <w:spacing w:line="400" w:lineRule="exact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bookmarkStart w:id="0" w:name="_GoBack"/>
      <w:bookmarkEnd w:id="0"/>
      <w:r>
        <w:rPr>
          <w:rFonts w:ascii="Times New Roman" w:hAnsi="Times New Roman" w:eastAsia="方正黑体_GBK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3：</w:t>
      </w:r>
    </w:p>
    <w:p w14:paraId="295774F4">
      <w:pPr>
        <w:spacing w:line="400" w:lineRule="exact"/>
        <w:rPr>
          <w:rFonts w:ascii="Times New Roman" w:hAnsi="Times New Roman" w:eastAsia="方正小标宋_GBK" w:cs="Times New Roman"/>
          <w:sz w:val="44"/>
          <w:szCs w:val="44"/>
        </w:rPr>
      </w:pPr>
    </w:p>
    <w:p w14:paraId="0FF782A7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4宿迁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第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二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届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“梦之蓝”杯紫薇奖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公益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广告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大赛</w:t>
      </w:r>
    </w:p>
    <w:p w14:paraId="6FAF1FB7">
      <w:pPr>
        <w:spacing w:line="5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参赛作品汇总表</w:t>
      </w:r>
    </w:p>
    <w:p w14:paraId="488B1EDB">
      <w:pPr>
        <w:spacing w:line="5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</w:p>
    <w:tbl>
      <w:tblPr>
        <w:tblStyle w:val="4"/>
        <w:tblW w:w="108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17"/>
        <w:gridCol w:w="1540"/>
        <w:gridCol w:w="2119"/>
        <w:gridCol w:w="1749"/>
        <w:gridCol w:w="1824"/>
        <w:gridCol w:w="1824"/>
      </w:tblGrid>
      <w:tr w14:paraId="760B3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  <w:tblHeader/>
          <w:jc w:val="center"/>
        </w:trPr>
        <w:tc>
          <w:tcPr>
            <w:tcW w:w="604" w:type="dxa"/>
            <w:noWrap w:val="0"/>
            <w:vAlign w:val="center"/>
          </w:tcPr>
          <w:p w14:paraId="6C083D54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序号</w:t>
            </w:r>
          </w:p>
        </w:tc>
        <w:tc>
          <w:tcPr>
            <w:tcW w:w="1217" w:type="dxa"/>
            <w:noWrap w:val="0"/>
            <w:vAlign w:val="center"/>
          </w:tcPr>
          <w:p w14:paraId="2602F0FF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参赛作品类型</w:t>
            </w:r>
          </w:p>
        </w:tc>
        <w:tc>
          <w:tcPr>
            <w:tcW w:w="1540" w:type="dxa"/>
            <w:noWrap w:val="0"/>
            <w:vAlign w:val="center"/>
          </w:tcPr>
          <w:p w14:paraId="43C5FF74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参赛单位（个人）</w:t>
            </w:r>
          </w:p>
        </w:tc>
        <w:tc>
          <w:tcPr>
            <w:tcW w:w="2119" w:type="dxa"/>
            <w:noWrap w:val="0"/>
            <w:vAlign w:val="center"/>
          </w:tcPr>
          <w:p w14:paraId="5F48E73F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作品名称</w:t>
            </w:r>
          </w:p>
        </w:tc>
        <w:tc>
          <w:tcPr>
            <w:tcW w:w="1749" w:type="dxa"/>
            <w:noWrap w:val="0"/>
            <w:vAlign w:val="center"/>
          </w:tcPr>
          <w:p w14:paraId="402CD40B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联系人</w:t>
            </w:r>
          </w:p>
        </w:tc>
        <w:tc>
          <w:tcPr>
            <w:tcW w:w="1824" w:type="dxa"/>
            <w:noWrap w:val="0"/>
            <w:vAlign w:val="center"/>
          </w:tcPr>
          <w:p w14:paraId="4EA0AAA8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联系电话</w:t>
            </w:r>
          </w:p>
        </w:tc>
        <w:tc>
          <w:tcPr>
            <w:tcW w:w="1824" w:type="dxa"/>
            <w:noWrap w:val="0"/>
            <w:vAlign w:val="center"/>
          </w:tcPr>
          <w:p w14:paraId="77FE5029">
            <w:pPr>
              <w:spacing w:line="340" w:lineRule="exact"/>
              <w:jc w:val="center"/>
              <w:rPr>
                <w:rFonts w:hint="eastAsia"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作品编</w:t>
            </w:r>
            <w:r>
              <w:rPr>
                <w:rFonts w:hint="eastAsia" w:ascii="Times New Roman" w:hAnsi="Times New Roman" w:eastAsia="方正黑体_GBK" w:cs="Times New Roman"/>
                <w:sz w:val="28"/>
                <w:szCs w:val="28"/>
              </w:rPr>
              <w:t>号</w:t>
            </w:r>
          </w:p>
        </w:tc>
      </w:tr>
      <w:tr w14:paraId="1682C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347D679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restart"/>
            <w:noWrap w:val="0"/>
            <w:vAlign w:val="center"/>
          </w:tcPr>
          <w:p w14:paraId="4D2BB509">
            <w:pPr>
              <w:spacing w:line="340" w:lineRule="exact"/>
              <w:jc w:val="center"/>
              <w:rPr>
                <w:rFonts w:hint="eastAsia" w:ascii="Times New Roman" w:hAnsi="Times New Roman" w:eastAsia="方正黑体_GBK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平面</w:t>
            </w:r>
            <w:r>
              <w:rPr>
                <w:rFonts w:hint="eastAsia" w:ascii="Times New Roman" w:hAnsi="Times New Roman" w:eastAsia="方正黑体_GBK" w:cs="Times New Roman"/>
                <w:sz w:val="28"/>
                <w:szCs w:val="28"/>
                <w:lang w:val="en-US" w:eastAsia="zh-CN"/>
              </w:rPr>
              <w:t>类</w:t>
            </w:r>
          </w:p>
        </w:tc>
        <w:tc>
          <w:tcPr>
            <w:tcW w:w="1540" w:type="dxa"/>
            <w:noWrap w:val="0"/>
            <w:vAlign w:val="center"/>
          </w:tcPr>
          <w:p w14:paraId="0FAF678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12E31A8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7E1917E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84CE0F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BE27D5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6D11E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424ED31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64E83D13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608460D8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6F67AB7C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2897A18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4AB513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3D18C8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14D54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6FF71B1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366088CE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4C52F7F7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53D8D3B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3BBCF8E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D5297E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AB7D95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6ACDD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0C444BC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637CC226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7F6AB93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1CAF8B5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66985E8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8EA0EF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3AD99F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47FF9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37B20DB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restart"/>
            <w:noWrap w:val="0"/>
            <w:vAlign w:val="center"/>
          </w:tcPr>
          <w:p w14:paraId="03F6BA5B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视频类</w:t>
            </w:r>
          </w:p>
        </w:tc>
        <w:tc>
          <w:tcPr>
            <w:tcW w:w="1540" w:type="dxa"/>
            <w:noWrap w:val="0"/>
            <w:vAlign w:val="center"/>
          </w:tcPr>
          <w:p w14:paraId="35CB97A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0B497213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4D4CE4A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7BEA6E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CB4D13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2FF74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7E58C74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12737D0E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012BE52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7B61859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5B5969F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CF8E02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FFC49A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77E92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5A83690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7746E023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1CAFE41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20C9DDB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5814DD2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248588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F25B6D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2BB3C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058EF6D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21E18ABF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32C770E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61E393A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7DE500B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B1D619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3B44C7B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2190C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604" w:type="dxa"/>
            <w:noWrap w:val="0"/>
            <w:vAlign w:val="center"/>
          </w:tcPr>
          <w:p w14:paraId="33E0F913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restart"/>
            <w:noWrap w:val="0"/>
            <w:vAlign w:val="center"/>
          </w:tcPr>
          <w:p w14:paraId="1FF6735B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新媒体</w:t>
            </w:r>
          </w:p>
        </w:tc>
        <w:tc>
          <w:tcPr>
            <w:tcW w:w="1540" w:type="dxa"/>
            <w:noWrap w:val="0"/>
            <w:vAlign w:val="center"/>
          </w:tcPr>
          <w:p w14:paraId="6413A926">
            <w:pPr>
              <w:spacing w:line="320" w:lineRule="exact"/>
              <w:ind w:firstLine="107" w:firstLineChars="50"/>
              <w:jc w:val="center"/>
              <w:rPr>
                <w:rFonts w:ascii="Times New Roman" w:hAnsi="Times New Roman" w:eastAsia="方正黑体_GBK" w:cs="Times New Roman"/>
                <w:sz w:val="22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H5交互</w:t>
            </w:r>
          </w:p>
          <w:p w14:paraId="294FEE1D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动  画</w:t>
            </w:r>
          </w:p>
        </w:tc>
        <w:tc>
          <w:tcPr>
            <w:tcW w:w="2119" w:type="dxa"/>
            <w:noWrap w:val="0"/>
            <w:vAlign w:val="top"/>
          </w:tcPr>
          <w:p w14:paraId="16572243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5C05364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5EB633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3B5ECF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43A85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1BFC3788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31F50DBC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717F3FA1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表情包</w:t>
            </w:r>
          </w:p>
        </w:tc>
        <w:tc>
          <w:tcPr>
            <w:tcW w:w="2119" w:type="dxa"/>
            <w:noWrap w:val="0"/>
            <w:vAlign w:val="top"/>
          </w:tcPr>
          <w:p w14:paraId="24E7944D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442CA4F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A3B92E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5258A2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53DC3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604" w:type="dxa"/>
            <w:noWrap w:val="0"/>
            <w:vAlign w:val="center"/>
          </w:tcPr>
          <w:p w14:paraId="3CD2C01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770324D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339CA817">
            <w:pPr>
              <w:spacing w:line="320" w:lineRule="exact"/>
              <w:jc w:val="center"/>
              <w:rPr>
                <w:rFonts w:ascii="Times New Roman" w:hAnsi="Times New Roman" w:eastAsia="方正黑体_GBK" w:cs="Times New Roman"/>
                <w:sz w:val="22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互 动</w:t>
            </w:r>
          </w:p>
          <w:p w14:paraId="3D4C1826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小程序</w:t>
            </w:r>
          </w:p>
        </w:tc>
        <w:tc>
          <w:tcPr>
            <w:tcW w:w="2119" w:type="dxa"/>
            <w:noWrap w:val="0"/>
            <w:vAlign w:val="top"/>
          </w:tcPr>
          <w:p w14:paraId="0DC6946C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1B5A67E8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12DFC57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EA9F7B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3F09B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604" w:type="dxa"/>
            <w:noWrap w:val="0"/>
            <w:vAlign w:val="center"/>
          </w:tcPr>
          <w:p w14:paraId="410A123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7312AAD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4FFC0D06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其他创新传播作品</w:t>
            </w:r>
          </w:p>
        </w:tc>
        <w:tc>
          <w:tcPr>
            <w:tcW w:w="2119" w:type="dxa"/>
            <w:noWrap w:val="0"/>
            <w:vAlign w:val="top"/>
          </w:tcPr>
          <w:p w14:paraId="333C461D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2BD28A4B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5E476CB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D452C7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</w:tbl>
    <w:p w14:paraId="17D1DCA8">
      <w:pPr>
        <w:tabs>
          <w:tab w:val="left" w:pos="8640"/>
        </w:tabs>
        <w:adjustRightInd w:val="0"/>
        <w:snapToGrid w:val="0"/>
        <w:spacing w:line="240" w:lineRule="atLeas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3170956C"/>
    <w:sectPr>
      <w:headerReference r:id="rId3" w:type="default"/>
      <w:footerReference r:id="rId4" w:type="default"/>
      <w:pgSz w:w="11906" w:h="16838"/>
      <w:pgMar w:top="2098" w:right="1587" w:bottom="1984" w:left="1587" w:header="851" w:footer="1417" w:gutter="0"/>
      <w:cols w:space="720" w:num="1"/>
      <w:rtlGutter w:val="0"/>
      <w:docGrid w:type="linesAndChars" w:linePitch="311" w:charSpace="-14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